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348" w:rsidRPr="000B53D9" w:rsidRDefault="00015348" w:rsidP="00015348">
      <w:pPr>
        <w:jc w:val="center"/>
        <w:rPr>
          <w:rFonts w:ascii="Times New Roman" w:hAnsi="Times New Roman"/>
          <w:b/>
          <w:lang w:val="uz-Cyrl-UZ"/>
        </w:rPr>
      </w:pPr>
      <w:r w:rsidRPr="000B53D9">
        <w:rPr>
          <w:rFonts w:ascii="Times New Roman" w:hAnsi="Times New Roman"/>
          <w:b/>
        </w:rPr>
        <w:t xml:space="preserve">PowerPoint Анимация ва презинтациялар яратиш </w:t>
      </w:r>
    </w:p>
    <w:p w:rsidR="00015348" w:rsidRPr="000B53D9" w:rsidRDefault="00015348" w:rsidP="00015348">
      <w:pPr>
        <w:ind w:left="6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 xml:space="preserve">Режа: </w:t>
      </w:r>
    </w:p>
    <w:p w:rsidR="00015348" w:rsidRPr="000B53D9" w:rsidRDefault="00015348" w:rsidP="00015348">
      <w:pPr>
        <w:ind w:left="60"/>
        <w:jc w:val="both"/>
        <w:rPr>
          <w:rFonts w:ascii="Times New Roman" w:hAnsi="Times New Roman"/>
          <w:b/>
        </w:rPr>
      </w:pPr>
    </w:p>
    <w:p w:rsidR="00015348" w:rsidRPr="000B53D9" w:rsidRDefault="00015348" w:rsidP="00015348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Слайдлар асосида презентация яратиш.</w:t>
      </w:r>
    </w:p>
    <w:p w:rsidR="00015348" w:rsidRPr="000B53D9" w:rsidRDefault="00015348" w:rsidP="00015348">
      <w:pPr>
        <w:numPr>
          <w:ilvl w:val="1"/>
          <w:numId w:val="1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Презентация яратиш усуллари</w:t>
      </w:r>
    </w:p>
    <w:p w:rsidR="00015348" w:rsidRPr="000B53D9" w:rsidRDefault="00015348" w:rsidP="00015348">
      <w:pPr>
        <w:numPr>
          <w:ilvl w:val="1"/>
          <w:numId w:val="1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PowerPoint программаси интерфейси (ойнаси)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</w:p>
    <w:p w:rsidR="00015348" w:rsidRPr="000B53D9" w:rsidRDefault="00015348" w:rsidP="00015348">
      <w:pPr>
        <w:numPr>
          <w:ilvl w:val="1"/>
          <w:numId w:val="2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en-US"/>
        </w:rPr>
        <w:t>Power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Point</w:t>
      </w:r>
      <w:r w:rsidRPr="000B53D9">
        <w:rPr>
          <w:rFonts w:ascii="Times New Roman" w:hAnsi="Times New Roman"/>
        </w:rPr>
        <w:t xml:space="preserve"> программаси орқали қуйидаги усуллар билан презентациялар яратиш мумкин:</w:t>
      </w:r>
    </w:p>
    <w:p w:rsidR="00015348" w:rsidRPr="000B53D9" w:rsidRDefault="00015348" w:rsidP="00015348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Клавиатура билан қылда:</w:t>
      </w:r>
    </w:p>
    <w:p w:rsidR="00015348" w:rsidRPr="000B53D9" w:rsidRDefault="00015348" w:rsidP="00015348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PowerPoint даги мастер автосодержания асосида:</w:t>
      </w:r>
    </w:p>
    <w:p w:rsidR="00015348" w:rsidRPr="000B53D9" w:rsidRDefault="00015348" w:rsidP="00015348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Тайёр шаблонлар асосида.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Биринчи йыл узоқ, иккинчи ва учинчи яхши. Энг яхшиси иккинчи йыл, яъни мастер автосодержания асосида презентациялар яратиш.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Презентация деб бирор доклад, маърузанинг асосий жойларини слайдлар плакатлар асосида тушунтириб беришга айтилади.</w:t>
      </w:r>
    </w:p>
    <w:p w:rsidR="00015348" w:rsidRPr="000B53D9" w:rsidRDefault="00015348" w:rsidP="00015348">
      <w:pPr>
        <w:pStyle w:val="a3"/>
        <w:rPr>
          <w:rFonts w:ascii="Times New Roman" w:hAnsi="Times New Roman"/>
          <w:color w:val="auto"/>
          <w:sz w:val="24"/>
          <w:szCs w:val="24"/>
        </w:rPr>
      </w:pPr>
      <w:r w:rsidRPr="000B53D9">
        <w:rPr>
          <w:rFonts w:ascii="Times New Roman" w:hAnsi="Times New Roman"/>
          <w:color w:val="auto"/>
          <w:sz w:val="24"/>
          <w:szCs w:val="24"/>
        </w:rPr>
        <w:tab/>
        <w:t>PowerPoint программаси асосида компютер слайдлари яратиш мумкин.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Хар бир доклад, маъруза былимлардан, былимлар эса пунктлардан иборат былади. Мастер автосодержание ёрдамида доклад былимларга, былимлар пу былинадиган  қилиб қыйилган.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PowerPoint ишга туширилгач Мастер автосодержанияни қуйидагича ишга тушириш мумкин: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Файл   Создать   Обшие  Мастер автосодержание  ОК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2) Далее тугмасини босиш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Мастер автосодержаниенинг иккинчи МД си очилади.У ердан презентация типи аниқланади. (масалан, предлагаем стражение,собщаем дурные новости)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3)Презентация учун кыриниш типлари (масалан, мозчсвой штурм ёки собщает дурные новости)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Навбвтдаги МД чиқади. У ердан презентациядан қандай фойдаланиш сыралади.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4) Презентацияни қандай кырсатишни танлаш хақида сыров чиқади. Масалан компьютер ёки интернетда.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Далее тугмасини босинг.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Яна навбатдаги МД чиқади. Унда презентацияни чоп этасизми деган саволга жавоб бериш керак. 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5) Сарлавха киритинг, майдончаларга қышимча ахборот киритиб Далее тугмасини босинг. 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6) Гатово тугмасини босинг. 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 xml:space="preserve">PowerPoint биринчи слайдни кырсатади. Экранда иккита ойна былиб, биринчи ойнада маъруза структураси, иккинчисида биринчи слайд жойлашади. 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Энди чап ойнадаги структура асосида унинг сарлавхасини, былимларини, пункт номларини ызгартириш мумкин, текст на рангни ызгартириш мумкин, текстга жадваллар, диаграммалар жойлаштириш мумкин.Презентацияни тайёр шаблонлар асосида яратиш учун қуйидаги ишлар қилинади:</w:t>
      </w:r>
    </w:p>
    <w:p w:rsidR="00015348" w:rsidRPr="000B53D9" w:rsidRDefault="00015348" w:rsidP="00015348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Файл-создать-Презентации: </w:t>
      </w:r>
    </w:p>
    <w:p w:rsidR="00015348" w:rsidRPr="000B53D9" w:rsidRDefault="00015348" w:rsidP="00015348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Кырсатилган шаблонлардан бирини танлаш (масалан, бизни план ёки общее собрание)</w:t>
      </w:r>
    </w:p>
    <w:p w:rsidR="00015348" w:rsidRPr="000B53D9" w:rsidRDefault="00015348" w:rsidP="00015348">
      <w:pPr>
        <w:ind w:left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PowerPoint танланган шаблон асосида биринчи слайда кырсатади. Уни тахрирлаш, ызгартириш лозим.</w:t>
      </w:r>
    </w:p>
    <w:p w:rsidR="00015348" w:rsidRPr="000B53D9" w:rsidRDefault="00015348" w:rsidP="00015348">
      <w:pPr>
        <w:ind w:left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Сынг иккинчи ва бошқа Слайдлар яратилади. Бу усул щам яхши </w:t>
      </w:r>
    </w:p>
    <w:p w:rsidR="00015348" w:rsidRPr="000B53D9" w:rsidRDefault="00015348" w:rsidP="00015348">
      <w:pPr>
        <w:ind w:left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lastRenderedPageBreak/>
        <w:t xml:space="preserve">1,2. РР программаси ойнаси </w:t>
      </w:r>
      <w:r w:rsidRPr="000B53D9">
        <w:rPr>
          <w:rFonts w:ascii="Times New Roman" w:hAnsi="Times New Roman"/>
          <w:lang w:val="en-US"/>
        </w:rPr>
        <w:t>Windows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oc</w:t>
      </w:r>
      <w:r w:rsidRPr="000B53D9">
        <w:rPr>
          <w:rFonts w:ascii="Times New Roman" w:hAnsi="Times New Roman"/>
        </w:rPr>
        <w:t xml:space="preserve"> илова ойналарига ыхшаш: аввало ойна сарловхаси, меню сатри (Янги команда Показ Слайдов), Стандарт ва форматировани қуроллар Панели (улар </w:t>
      </w:r>
      <w:r w:rsidRPr="000B53D9">
        <w:rPr>
          <w:rFonts w:ascii="Times New Roman" w:hAnsi="Times New Roman"/>
          <w:lang w:val="en-US"/>
        </w:rPr>
        <w:t>Word</w:t>
      </w:r>
      <w:r w:rsidRPr="000B53D9">
        <w:rPr>
          <w:rFonts w:ascii="Times New Roman" w:hAnsi="Times New Roman"/>
        </w:rPr>
        <w:t>нинг билан деярли бир хил) Стандарт қуроллар ва Новий слайд номли тугмалар бор. Форлатирование қуроллар панелида Эффект анимация  тугмаси бор Бошқа панеллар Вид►Панели инстирументов орқали кырсатилиши мумкин.</w:t>
      </w:r>
    </w:p>
    <w:p w:rsidR="00015348" w:rsidRPr="000B53D9" w:rsidRDefault="00015348" w:rsidP="00015348">
      <w:pPr>
        <w:ind w:left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Презентация яратилаётганда РР ойнаси уч панелга былинади: 1)Прентация стуруктураси панели (пруентациянинг сарловхалари) – чап панель,</w:t>
      </w:r>
    </w:p>
    <w:p w:rsidR="00015348" w:rsidRPr="000B53D9" w:rsidRDefault="00015348" w:rsidP="00015348">
      <w:pPr>
        <w:ind w:left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2) слайдлар панели-ынг панель </w:t>
      </w:r>
    </w:p>
    <w:p w:rsidR="00015348" w:rsidRPr="000B53D9" w:rsidRDefault="00015348" w:rsidP="00015348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Изохлар панели-қуйи панель 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Чап панельда слайдлар сарловхаси-сарловха кыринишда, слайддаги текстлар иккинчи даражали сарловхалар кыринишда ишлар бажарилади: </w:t>
      </w:r>
    </w:p>
    <w:p w:rsidR="00015348" w:rsidRPr="000B53D9" w:rsidRDefault="00015348" w:rsidP="00015348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слайдлар сарловхаларнинг кыриш тахрирлаш </w:t>
      </w:r>
    </w:p>
    <w:p w:rsidR="00015348" w:rsidRPr="000B53D9" w:rsidRDefault="00015348" w:rsidP="00015348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слайдлар матни тахрирлаш,</w:t>
      </w:r>
    </w:p>
    <w:p w:rsidR="00015348" w:rsidRPr="000B53D9" w:rsidRDefault="00015348" w:rsidP="00015348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слайдлар кетма-кетлигини ызгартириш, қыйиш-олиб ташлаш учун қуйидагилар,</w:t>
      </w:r>
    </w:p>
    <w:p w:rsidR="00015348" w:rsidRPr="000B53D9" w:rsidRDefault="00015348" w:rsidP="0001534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слайд сарловхасида сичқонча чап тугмасини босинг Сарловха курсор пайдо былади.</w:t>
      </w:r>
    </w:p>
    <w:p w:rsidR="00015348" w:rsidRPr="000B53D9" w:rsidRDefault="00015348" w:rsidP="00015348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Янги текстни киритинг, эскисини ычиринг 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Слайддаги текстни ызгартириш учун қуйидагилар қилланади:</w:t>
      </w:r>
    </w:p>
    <w:p w:rsidR="00015348" w:rsidRPr="000B53D9" w:rsidRDefault="00015348" w:rsidP="00015348">
      <w:pPr>
        <w:numPr>
          <w:ilvl w:val="0"/>
          <w:numId w:val="7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слайд сарловхаси ытда 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СЧТ ни босинг  ва </w:t>
      </w:r>
      <w:r w:rsidRPr="000B53D9">
        <w:rPr>
          <w:rFonts w:ascii="Times New Roman" w:hAnsi="Times New Roman"/>
          <w:lang w:val="en-US"/>
        </w:rPr>
        <w:t>enter</w:t>
      </w:r>
      <w:r w:rsidRPr="000B53D9">
        <w:rPr>
          <w:rFonts w:ascii="Times New Roman" w:hAnsi="Times New Roman"/>
        </w:rPr>
        <w:t xml:space="preserve"> ни босинг..                   </w:t>
      </w:r>
    </w:p>
    <w:p w:rsidR="00015348" w:rsidRPr="000B53D9" w:rsidRDefault="00015348" w:rsidP="00015348">
      <w:pPr>
        <w:ind w:left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  <w:lang w:val="en-US"/>
        </w:rPr>
        <w:t>D</w:t>
      </w:r>
      <w:r w:rsidRPr="000B53D9">
        <w:rPr>
          <w:rFonts w:ascii="Times New Roman" w:hAnsi="Times New Roman"/>
        </w:rPr>
        <w:t xml:space="preserve"> танланган   слайд   остида   слайд   пиктограмасини  чикаради.  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 2)  Фарматирование  +П да   Понизитьуровень (</w:t>
      </w:r>
      <w:r w:rsidRPr="000B53D9">
        <w:rPr>
          <w:rFonts w:ascii="Times New Roman" w:hAnsi="Times New Roman"/>
        </w:rPr>
        <w:sym w:font="Symbol" w:char="F0DE"/>
      </w:r>
      <w:r w:rsidRPr="000B53D9">
        <w:rPr>
          <w:rFonts w:ascii="Times New Roman" w:hAnsi="Times New Roman"/>
        </w:rPr>
        <w:t xml:space="preserve">)тугмасини босинг.Слайд пиктограммаси йықолиб танланган слайд ойнасига текст киритиш мумкин былади. </w:t>
      </w:r>
    </w:p>
    <w:p w:rsidR="00015348" w:rsidRPr="000B53D9" w:rsidRDefault="00015348" w:rsidP="00015348">
      <w:pPr>
        <w:numPr>
          <w:ilvl w:val="0"/>
          <w:numId w:val="7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Зарур текистни киритинг </w:t>
      </w:r>
    </w:p>
    <w:p w:rsidR="00015348" w:rsidRPr="000B53D9" w:rsidRDefault="00015348" w:rsidP="00015348">
      <w:pPr>
        <w:ind w:left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Яъни слайд қыйинг.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 PowerPoint чап ойнасидаги хар бир сарлавхада битта слайддир. Яъни слайд яратиш учун қуйидаги ишлар қилинади: 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1-усул.1) Курсорни слайд пиктограммаси ва сарлавха орасига жойлаштириб СЧТ ни босинг. Слайд пиктограммаси ыз ырнида қолиб сарлавха пастга тушади. </w:t>
      </w:r>
    </w:p>
    <w:p w:rsidR="00015348" w:rsidRPr="000B53D9" w:rsidRDefault="00015348" w:rsidP="00015348">
      <w:pPr>
        <w:ind w:left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2)</w:t>
      </w:r>
      <w:r w:rsidRPr="000B53D9">
        <w:rPr>
          <w:rFonts w:ascii="Times New Roman" w:hAnsi="Times New Roman"/>
          <w:lang w:val="en-US"/>
        </w:rPr>
        <w:t>enter</w:t>
      </w:r>
      <w:r w:rsidRPr="000B53D9">
        <w:rPr>
          <w:rFonts w:ascii="Times New Roman" w:hAnsi="Times New Roman"/>
        </w:rPr>
        <w:t xml:space="preserve">  ни босинг PowerPoint сарлавха устида яъни слайд пиктограммасини яратади.</w:t>
      </w:r>
    </w:p>
    <w:p w:rsidR="00015348" w:rsidRPr="000B53D9" w:rsidRDefault="00015348" w:rsidP="00015348">
      <w:pPr>
        <w:numPr>
          <w:ilvl w:val="0"/>
          <w:numId w:val="7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sym w:font="Symbol" w:char="F0AD"/>
      </w:r>
      <w:r w:rsidRPr="000B53D9">
        <w:rPr>
          <w:rFonts w:ascii="Times New Roman" w:hAnsi="Times New Roman"/>
        </w:rPr>
        <w:t xml:space="preserve"> ни босинг. Курсор янги слайд сарлавхаси чиқади.</w:t>
      </w:r>
    </w:p>
    <w:p w:rsidR="00015348" w:rsidRPr="000B53D9" w:rsidRDefault="00015348" w:rsidP="00015348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2-усул. 1) Курсорни сарлавхадан пастга қыйиб СЧТ ни босинг. Сарлавха слайд пиктограммасида пастга тушади. </w:t>
      </w:r>
    </w:p>
    <w:p w:rsidR="00015348" w:rsidRPr="000B53D9" w:rsidRDefault="00015348" w:rsidP="00015348">
      <w:pPr>
        <w:ind w:left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4)Вставка► Новый слайд ёки </w:t>
      </w:r>
      <w:r w:rsidRPr="000B53D9">
        <w:rPr>
          <w:rFonts w:ascii="Times New Roman" w:hAnsi="Times New Roman"/>
          <w:lang w:val="en-US"/>
        </w:rPr>
        <w:t>ctl</w:t>
      </w:r>
      <w:r w:rsidRPr="000B53D9">
        <w:rPr>
          <w:rFonts w:ascii="Times New Roman" w:hAnsi="Times New Roman"/>
        </w:rPr>
        <w:t xml:space="preserve"> +</w:t>
      </w:r>
      <w:r w:rsidRPr="000B53D9">
        <w:rPr>
          <w:rFonts w:ascii="Times New Roman" w:hAnsi="Times New Roman"/>
          <w:lang w:val="en-US"/>
        </w:rPr>
        <w:t>M</w:t>
      </w:r>
      <w:r w:rsidRPr="000B53D9">
        <w:rPr>
          <w:rFonts w:ascii="Times New Roman" w:hAnsi="Times New Roman"/>
        </w:rPr>
        <w:t xml:space="preserve"> командасини бажаринг</w:t>
      </w:r>
    </w:p>
    <w:p w:rsidR="00015348" w:rsidRPr="000B53D9" w:rsidRDefault="00015348" w:rsidP="00015348">
      <w:pPr>
        <w:ind w:left="360"/>
        <w:jc w:val="both"/>
        <w:rPr>
          <w:rFonts w:ascii="Times New Roman" w:hAnsi="Times New Roman"/>
        </w:rPr>
      </w:pPr>
    </w:p>
    <w:p w:rsidR="00015348" w:rsidRPr="000B53D9" w:rsidRDefault="00015348" w:rsidP="00015348">
      <w:pPr>
        <w:ind w:left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Назарий саволлар:</w:t>
      </w:r>
    </w:p>
    <w:p w:rsidR="00015348" w:rsidRPr="000B53D9" w:rsidRDefault="00015348" w:rsidP="00015348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Презентацияларни кандай ташкил килинади?</w:t>
      </w:r>
    </w:p>
    <w:p w:rsidR="00015348" w:rsidRPr="000B53D9" w:rsidRDefault="00015348" w:rsidP="00015348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Анимацияларни кандай урнатилади?</w:t>
      </w:r>
    </w:p>
    <w:p w:rsidR="00015348" w:rsidRPr="000B53D9" w:rsidRDefault="00015348" w:rsidP="00015348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Слайд нима?</w:t>
      </w:r>
    </w:p>
    <w:p w:rsidR="00015348" w:rsidRPr="000B53D9" w:rsidRDefault="00015348" w:rsidP="00015348">
      <w:pPr>
        <w:ind w:firstLine="709"/>
        <w:jc w:val="both"/>
        <w:rPr>
          <w:rFonts w:ascii="Times New Roman" w:hAnsi="Times New Roman"/>
        </w:rPr>
      </w:pPr>
    </w:p>
    <w:p w:rsidR="00015348" w:rsidRPr="000B53D9" w:rsidRDefault="00015348" w:rsidP="00015348">
      <w:pPr>
        <w:ind w:firstLine="709"/>
        <w:jc w:val="both"/>
        <w:rPr>
          <w:rFonts w:ascii="Times New Roman" w:hAnsi="Times New Roman"/>
        </w:rPr>
      </w:pPr>
    </w:p>
    <w:p w:rsidR="00015348" w:rsidRPr="000B53D9" w:rsidRDefault="00015348" w:rsidP="00015348">
      <w:pPr>
        <w:jc w:val="center"/>
        <w:rPr>
          <w:rFonts w:ascii="Times New Roman" w:hAnsi="Times New Roman"/>
          <w:vanish/>
        </w:rPr>
      </w:pPr>
      <w:r w:rsidRPr="000B53D9">
        <w:rPr>
          <w:rFonts w:ascii="Times New Roman" w:hAnsi="Times New Roman"/>
          <w:bCs/>
        </w:rPr>
        <w:t>Адабиётлар</w:t>
      </w:r>
    </w:p>
    <w:p w:rsidR="00015348" w:rsidRPr="000B53D9" w:rsidRDefault="00015348" w:rsidP="00015348">
      <w:pPr>
        <w:jc w:val="both"/>
        <w:rPr>
          <w:rFonts w:ascii="Times New Roman" w:hAnsi="Times New Roman"/>
          <w:bCs/>
        </w:rPr>
      </w:pPr>
    </w:p>
    <w:p w:rsidR="00015348" w:rsidRPr="000B53D9" w:rsidRDefault="00015348" w:rsidP="00015348">
      <w:pPr>
        <w:jc w:val="both"/>
        <w:rPr>
          <w:rFonts w:ascii="Times New Roman" w:hAnsi="Times New Roman"/>
          <w:bCs/>
        </w:rPr>
      </w:pPr>
    </w:p>
    <w:p w:rsidR="00015348" w:rsidRPr="000B53D9" w:rsidRDefault="00015348" w:rsidP="00015348">
      <w:pPr>
        <w:numPr>
          <w:ilvl w:val="0"/>
          <w:numId w:val="9"/>
        </w:numPr>
        <w:jc w:val="both"/>
        <w:rPr>
          <w:rFonts w:ascii="Times New Roman" w:hAnsi="Times New Roman"/>
          <w:vanish/>
        </w:rPr>
      </w:pPr>
      <w:r w:rsidRPr="000B53D9">
        <w:rPr>
          <w:rFonts w:ascii="Times New Roman" w:hAnsi="Times New Roman"/>
          <w:bCs/>
        </w:rPr>
        <w:t xml:space="preserve">С.И.Рахмонкулова. </w:t>
      </w:r>
      <w:r w:rsidRPr="000B53D9">
        <w:rPr>
          <w:rFonts w:ascii="Times New Roman" w:hAnsi="Times New Roman"/>
          <w:bCs/>
          <w:lang w:val="en-US"/>
        </w:rPr>
        <w:t>IBM</w:t>
      </w:r>
      <w:r w:rsidRPr="000B53D9">
        <w:rPr>
          <w:rFonts w:ascii="Times New Roman" w:hAnsi="Times New Roman"/>
          <w:bCs/>
        </w:rPr>
        <w:t xml:space="preserve"> </w:t>
      </w:r>
      <w:r w:rsidRPr="000B53D9">
        <w:rPr>
          <w:rFonts w:ascii="Times New Roman" w:hAnsi="Times New Roman"/>
          <w:bCs/>
          <w:lang w:val="en-US"/>
        </w:rPr>
        <w:t>PC</w:t>
      </w:r>
      <w:r w:rsidRPr="000B53D9">
        <w:rPr>
          <w:rFonts w:ascii="Times New Roman" w:hAnsi="Times New Roman"/>
          <w:bCs/>
        </w:rPr>
        <w:t xml:space="preserve"> шахсий компютерида ишлаш. Тошкент,1998 ,224 бет</w:t>
      </w:r>
    </w:p>
    <w:p w:rsidR="00015348" w:rsidRPr="000B53D9" w:rsidRDefault="00015348" w:rsidP="00015348">
      <w:pPr>
        <w:jc w:val="both"/>
        <w:rPr>
          <w:rFonts w:ascii="Times New Roman" w:hAnsi="Times New Roman"/>
          <w:bCs/>
        </w:rPr>
      </w:pPr>
    </w:p>
    <w:p w:rsidR="00015348" w:rsidRPr="000B53D9" w:rsidRDefault="00015348" w:rsidP="00015348">
      <w:pPr>
        <w:ind w:firstLine="360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t>2. А.Р.Марахимов. Интернет ва ундан фойдаланиш асослари.      Тошкент –2000, 80 бет</w:t>
      </w:r>
    </w:p>
    <w:p w:rsidR="00015348" w:rsidRPr="000B53D9" w:rsidRDefault="00015348" w:rsidP="00015348">
      <w:pPr>
        <w:ind w:firstLine="360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lastRenderedPageBreak/>
        <w:t xml:space="preserve">3. С.И.Рахмонкулова,Ф.З.Розиев.Виртуал кутубхона.     Тошкент –2000, 80 бет </w:t>
      </w:r>
    </w:p>
    <w:p w:rsidR="00015348" w:rsidRPr="000B53D9" w:rsidRDefault="00015348" w:rsidP="00015348">
      <w:pPr>
        <w:ind w:firstLine="360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t xml:space="preserve">4. В.К.Кабулов « Человек и ЭВМ» Т., «ФАН» 1988 </w:t>
      </w:r>
    </w:p>
    <w:p w:rsidR="00015348" w:rsidRPr="000B53D9" w:rsidRDefault="00015348" w:rsidP="00015348">
      <w:pPr>
        <w:ind w:firstLine="360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t>5. Ю.Шафрин  Основы компьютерной технологии. Москва 1997.</w:t>
      </w:r>
    </w:p>
    <w:p w:rsidR="00015348" w:rsidRPr="000B53D9" w:rsidRDefault="00015348" w:rsidP="00015348">
      <w:pPr>
        <w:ind w:firstLine="360"/>
        <w:jc w:val="both"/>
        <w:rPr>
          <w:rFonts w:ascii="Times New Roman" w:hAnsi="Times New Roman"/>
          <w:bCs/>
        </w:rPr>
      </w:pPr>
      <w:smartTag w:uri="urn:schemas-microsoft-com:office:smarttags" w:element="metricconverter">
        <w:smartTagPr>
          <w:attr w:name="ProductID" w:val="6. М"/>
        </w:smartTagPr>
        <w:r w:rsidRPr="000B53D9">
          <w:rPr>
            <w:rFonts w:ascii="Times New Roman" w:hAnsi="Times New Roman"/>
          </w:rPr>
          <w:t>6. М</w:t>
        </w:r>
      </w:smartTag>
      <w:r w:rsidRPr="000B53D9">
        <w:rPr>
          <w:rFonts w:ascii="Times New Roman" w:hAnsi="Times New Roman"/>
        </w:rPr>
        <w:t>.</w:t>
      </w:r>
      <w:r w:rsidRPr="000B53D9">
        <w:rPr>
          <w:rFonts w:ascii="Times New Roman" w:hAnsi="Times New Roman"/>
          <w:bCs/>
        </w:rPr>
        <w:t>Арипов. «Интернет ва электрон почта асослари», Тошкент 2000.</w:t>
      </w:r>
    </w:p>
    <w:p w:rsidR="00015348" w:rsidRPr="000B53D9" w:rsidRDefault="00015348" w:rsidP="00015348">
      <w:pPr>
        <w:ind w:firstLine="360"/>
        <w:jc w:val="both"/>
        <w:rPr>
          <w:rFonts w:ascii="Times New Roman" w:hAnsi="Times New Roman"/>
        </w:rPr>
      </w:pPr>
      <w:smartTag w:uri="urn:schemas-microsoft-com:office:smarttags" w:element="metricconverter">
        <w:smartTagPr>
          <w:attr w:name="ProductID" w:val="7. М"/>
        </w:smartTagPr>
        <w:r w:rsidRPr="000B53D9">
          <w:rPr>
            <w:rFonts w:ascii="Times New Roman" w:hAnsi="Times New Roman"/>
            <w:bCs/>
          </w:rPr>
          <w:t xml:space="preserve">7. </w:t>
        </w:r>
        <w:r w:rsidRPr="000B53D9">
          <w:rPr>
            <w:rFonts w:ascii="Times New Roman" w:hAnsi="Times New Roman"/>
            <w:lang w:val="uz-Cyrl-UZ"/>
          </w:rPr>
          <w:t>М</w:t>
        </w:r>
      </w:smartTag>
      <w:r w:rsidRPr="000B53D9">
        <w:rPr>
          <w:rFonts w:ascii="Times New Roman" w:hAnsi="Times New Roman"/>
          <w:lang w:val="uz-Cyrl-UZ"/>
        </w:rPr>
        <w:t xml:space="preserve">. Арипов, Мухаммадиев., “Информатика, информацион технологиялари ”, </w:t>
      </w:r>
      <w:r w:rsidRPr="000B53D9">
        <w:rPr>
          <w:rFonts w:ascii="Times New Roman" w:hAnsi="Times New Roman"/>
        </w:rPr>
        <w:t xml:space="preserve">    </w:t>
      </w:r>
    </w:p>
    <w:p w:rsidR="00015348" w:rsidRPr="000B53D9" w:rsidRDefault="00015348" w:rsidP="00015348">
      <w:pPr>
        <w:ind w:firstLine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8. </w:t>
      </w:r>
      <w:r w:rsidRPr="000B53D9">
        <w:rPr>
          <w:rFonts w:ascii="Times New Roman" w:hAnsi="Times New Roman"/>
          <w:lang w:val="uz-Cyrl-UZ"/>
        </w:rPr>
        <w:t>Узбекистон миллий кутубхонаси,2004й, 276 бет</w:t>
      </w:r>
    </w:p>
    <w:p w:rsidR="00015348" w:rsidRPr="00015348" w:rsidRDefault="00015348" w:rsidP="00015348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szCs w:val="24"/>
        </w:rPr>
      </w:pPr>
      <w:r w:rsidRPr="000B53D9">
        <w:rPr>
          <w:rFonts w:ascii="Times New Roman" w:hAnsi="Times New Roman"/>
          <w:szCs w:val="24"/>
        </w:rPr>
        <w:t xml:space="preserve"> 9. Арипов М., Хайдаров А., «Информатика», Т., ЫзМУ, 2002 йил , 600 бет</w:t>
      </w:r>
    </w:p>
    <w:p w:rsidR="00C53144" w:rsidRDefault="00C53144"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Zoki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F2D93"/>
    <w:multiLevelType w:val="multilevel"/>
    <w:tmpl w:val="3090906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252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288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0"/>
      </w:pPr>
      <w:rPr>
        <w:rFonts w:ascii="Times New Roman" w:hAnsi="Times New Roman" w:hint="default"/>
      </w:rPr>
    </w:lvl>
  </w:abstractNum>
  <w:abstractNum w:abstractNumId="1">
    <w:nsid w:val="14774E15"/>
    <w:multiLevelType w:val="hybridMultilevel"/>
    <w:tmpl w:val="E47E6C52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DD82AC8"/>
    <w:multiLevelType w:val="hybridMultilevel"/>
    <w:tmpl w:val="76566182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2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60FD9"/>
    <w:multiLevelType w:val="hybridMultilevel"/>
    <w:tmpl w:val="F35A75F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0D7136"/>
    <w:multiLevelType w:val="hybridMultilevel"/>
    <w:tmpl w:val="F448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B147D2"/>
    <w:multiLevelType w:val="hybridMultilevel"/>
    <w:tmpl w:val="68840E5C"/>
    <w:lvl w:ilvl="0" w:tplc="CCD48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alticaUzbek" w:hAnsi="BalticaUzbek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9667CC"/>
    <w:multiLevelType w:val="multilevel"/>
    <w:tmpl w:val="DBAE24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7">
    <w:nsid w:val="544516C6"/>
    <w:multiLevelType w:val="hybridMultilevel"/>
    <w:tmpl w:val="2F98504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A118EF"/>
    <w:multiLevelType w:val="hybridMultilevel"/>
    <w:tmpl w:val="945627A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348"/>
    <w:rsid w:val="00015348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48"/>
    <w:rPr>
      <w:rFonts w:ascii="BalticaUzbek" w:eastAsia="Times New Roman" w:hAnsi="BalticaUzbek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5348"/>
    <w:pPr>
      <w:jc w:val="both"/>
    </w:pPr>
    <w:rPr>
      <w:b/>
      <w:bCs/>
      <w:color w:val="009999"/>
      <w:sz w:val="28"/>
      <w:szCs w:val="28"/>
    </w:rPr>
  </w:style>
  <w:style w:type="character" w:customStyle="1" w:styleId="a4">
    <w:name w:val="Основной текст Знак"/>
    <w:basedOn w:val="a0"/>
    <w:link w:val="a3"/>
    <w:rsid w:val="00015348"/>
    <w:rPr>
      <w:rFonts w:ascii="BalticaUzbek" w:eastAsia="Times New Roman" w:hAnsi="BalticaUzbek" w:cs="Times New Roman"/>
      <w:b/>
      <w:bCs/>
      <w:color w:val="009999"/>
      <w:sz w:val="28"/>
      <w:szCs w:val="28"/>
      <w:lang w:eastAsia="ru-RU"/>
    </w:rPr>
  </w:style>
  <w:style w:type="paragraph" w:styleId="a5">
    <w:name w:val="footer"/>
    <w:basedOn w:val="a"/>
    <w:link w:val="a6"/>
    <w:rsid w:val="00015348"/>
    <w:pPr>
      <w:tabs>
        <w:tab w:val="center" w:pos="4677"/>
        <w:tab w:val="right" w:pos="9355"/>
      </w:tabs>
    </w:pPr>
    <w:rPr>
      <w:rFonts w:ascii="Zokir" w:hAnsi="Zokir"/>
      <w:szCs w:val="20"/>
    </w:rPr>
  </w:style>
  <w:style w:type="character" w:customStyle="1" w:styleId="a6">
    <w:name w:val="Нижний колонтитул Знак"/>
    <w:basedOn w:val="a0"/>
    <w:link w:val="a5"/>
    <w:rsid w:val="00015348"/>
    <w:rPr>
      <w:rFonts w:ascii="Zokir" w:eastAsia="Times New Roman" w:hAnsi="Zokir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48"/>
    <w:rPr>
      <w:rFonts w:ascii="BalticaUzbek" w:eastAsia="Times New Roman" w:hAnsi="BalticaUzbek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5348"/>
    <w:pPr>
      <w:jc w:val="both"/>
    </w:pPr>
    <w:rPr>
      <w:b/>
      <w:bCs/>
      <w:color w:val="009999"/>
      <w:sz w:val="28"/>
      <w:szCs w:val="28"/>
    </w:rPr>
  </w:style>
  <w:style w:type="character" w:customStyle="1" w:styleId="a4">
    <w:name w:val="Основной текст Знак"/>
    <w:basedOn w:val="a0"/>
    <w:link w:val="a3"/>
    <w:rsid w:val="00015348"/>
    <w:rPr>
      <w:rFonts w:ascii="BalticaUzbek" w:eastAsia="Times New Roman" w:hAnsi="BalticaUzbek" w:cs="Times New Roman"/>
      <w:b/>
      <w:bCs/>
      <w:color w:val="009999"/>
      <w:sz w:val="28"/>
      <w:szCs w:val="28"/>
      <w:lang w:eastAsia="ru-RU"/>
    </w:rPr>
  </w:style>
  <w:style w:type="paragraph" w:styleId="a5">
    <w:name w:val="footer"/>
    <w:basedOn w:val="a"/>
    <w:link w:val="a6"/>
    <w:rsid w:val="00015348"/>
    <w:pPr>
      <w:tabs>
        <w:tab w:val="center" w:pos="4677"/>
        <w:tab w:val="right" w:pos="9355"/>
      </w:tabs>
    </w:pPr>
    <w:rPr>
      <w:rFonts w:ascii="Zokir" w:hAnsi="Zokir"/>
      <w:szCs w:val="20"/>
    </w:rPr>
  </w:style>
  <w:style w:type="character" w:customStyle="1" w:styleId="a6">
    <w:name w:val="Нижний колонтитул Знак"/>
    <w:basedOn w:val="a0"/>
    <w:link w:val="a5"/>
    <w:rsid w:val="00015348"/>
    <w:rPr>
      <w:rFonts w:ascii="Zokir" w:eastAsia="Times New Roman" w:hAnsi="Zokir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735</Words>
  <Characters>4192</Characters>
  <Application>Microsoft Office Word</Application>
  <DocSecurity>0</DocSecurity>
  <Lines>34</Lines>
  <Paragraphs>9</Paragraphs>
  <ScaleCrop>false</ScaleCrop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2012-09-26T15:36:00Z</dcterms:created>
  <dcterms:modified xsi:type="dcterms:W3CDTF">2012-09-26T15:36:00Z</dcterms:modified>
</cp:coreProperties>
</file>